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09275" w14:textId="77777777" w:rsidR="006A5342" w:rsidRDefault="006A5342" w:rsidP="006A5342">
      <w:pPr>
        <w:rPr>
          <w:b/>
          <w:bCs/>
        </w:rPr>
      </w:pPr>
      <w:r w:rsidRPr="006A5342">
        <w:rPr>
          <w:b/>
          <w:bCs/>
        </w:rPr>
        <w:t>Guion Propuesto: Prevención de Conflictos en el Entorno Laboral</w:t>
      </w:r>
    </w:p>
    <w:p w14:paraId="68D07FC9" w14:textId="40E73C26" w:rsidR="006A5342" w:rsidRPr="006A5342" w:rsidRDefault="006A5342" w:rsidP="006A5342">
      <w:pPr>
        <w:rPr>
          <w:b/>
          <w:bCs/>
        </w:rPr>
      </w:pPr>
      <w:r>
        <w:rPr>
          <w:b/>
          <w:bCs/>
        </w:rPr>
        <w:t>Nivel 2. Tema 5</w:t>
      </w:r>
    </w:p>
    <w:p w14:paraId="11FF6C59" w14:textId="77777777" w:rsidR="006A5342" w:rsidRPr="006A5342" w:rsidRDefault="0035507C" w:rsidP="006A5342">
      <w:r w:rsidRPr="006A5342">
        <w:rPr>
          <w:noProof/>
        </w:rPr>
        <w:pict w14:anchorId="007EBBEA">
          <v:rect id="_x0000_i1036" alt="" style="width:425.1pt;height:.05pt;mso-width-percent:0;mso-height-percent:0;mso-width-percent:0;mso-height-percent:0" o:hrpct="962" o:hralign="center" o:hrstd="t" o:hr="t" fillcolor="#a0a0a0" stroked="f"/>
        </w:pict>
      </w:r>
    </w:p>
    <w:p w14:paraId="0EEC3DA5" w14:textId="77777777" w:rsidR="006A5342" w:rsidRPr="006A5342" w:rsidRDefault="006A5342" w:rsidP="006A5342">
      <w:pPr>
        <w:rPr>
          <w:b/>
          <w:bCs/>
        </w:rPr>
      </w:pPr>
      <w:r w:rsidRPr="006A5342">
        <w:rPr>
          <w:b/>
          <w:bCs/>
        </w:rPr>
        <w:t>1. Introducción a la Prevención de Conflictos</w:t>
      </w:r>
    </w:p>
    <w:p w14:paraId="180595F8" w14:textId="77777777" w:rsidR="006A5342" w:rsidRPr="006A5342" w:rsidRDefault="006A5342" w:rsidP="006A5342">
      <w:pPr>
        <w:numPr>
          <w:ilvl w:val="0"/>
          <w:numId w:val="1"/>
        </w:numPr>
      </w:pPr>
      <w:r w:rsidRPr="006A5342">
        <w:t>Definición de conflicto laboral: causas y tipos más comunes en el entorno laboral.</w:t>
      </w:r>
    </w:p>
    <w:p w14:paraId="29571952" w14:textId="77777777" w:rsidR="006A5342" w:rsidRPr="006A5342" w:rsidRDefault="006A5342" w:rsidP="006A5342">
      <w:pPr>
        <w:numPr>
          <w:ilvl w:val="0"/>
          <w:numId w:val="1"/>
        </w:numPr>
      </w:pPr>
      <w:r w:rsidRPr="006A5342">
        <w:t>Importancia de la prevención de conflictos: cómo los conflictos no gestionados adecuadamente pueden afectar el rendimiento, la moral y la productividad.</w:t>
      </w:r>
    </w:p>
    <w:p w14:paraId="0D732A8C" w14:textId="77777777" w:rsidR="006A5342" w:rsidRPr="006A5342" w:rsidRDefault="006A5342" w:rsidP="006A5342">
      <w:pPr>
        <w:numPr>
          <w:ilvl w:val="0"/>
          <w:numId w:val="1"/>
        </w:numPr>
      </w:pPr>
      <w:r w:rsidRPr="006A5342">
        <w:t>Diferencias entre la prevención de conflictos y la resolución de conflictos.</w:t>
      </w:r>
    </w:p>
    <w:p w14:paraId="1633E27A" w14:textId="77777777" w:rsidR="006A5342" w:rsidRPr="006A5342" w:rsidRDefault="006A5342" w:rsidP="006A5342">
      <w:pPr>
        <w:numPr>
          <w:ilvl w:val="0"/>
          <w:numId w:val="1"/>
        </w:numPr>
      </w:pPr>
      <w:r w:rsidRPr="006A5342">
        <w:t>El papel del liderazgo en la prevención de conflictos.</w:t>
      </w:r>
    </w:p>
    <w:p w14:paraId="5F841CD6" w14:textId="77777777" w:rsidR="006A5342" w:rsidRPr="006A5342" w:rsidRDefault="0035507C" w:rsidP="006A5342">
      <w:r w:rsidRPr="006A5342">
        <w:rPr>
          <w:noProof/>
        </w:rPr>
        <w:pict w14:anchorId="18FBB0B7">
          <v:rect id="_x0000_i1035" alt="" style="width:425.1pt;height:.05pt;mso-width-percent:0;mso-height-percent:0;mso-width-percent:0;mso-height-percent:0" o:hrpct="962" o:hralign="center" o:hrstd="t" o:hr="t" fillcolor="#a0a0a0" stroked="f"/>
        </w:pict>
      </w:r>
    </w:p>
    <w:p w14:paraId="6A53389F" w14:textId="77777777" w:rsidR="006A5342" w:rsidRPr="006A5342" w:rsidRDefault="006A5342" w:rsidP="006A5342">
      <w:pPr>
        <w:rPr>
          <w:b/>
          <w:bCs/>
        </w:rPr>
      </w:pPr>
      <w:r w:rsidRPr="006A5342">
        <w:rPr>
          <w:b/>
          <w:bCs/>
        </w:rPr>
        <w:t>2. Tipos de Conflictos en el Entorno Laboral</w:t>
      </w:r>
    </w:p>
    <w:p w14:paraId="15B027C5" w14:textId="77777777" w:rsidR="006A5342" w:rsidRPr="006A5342" w:rsidRDefault="006A5342" w:rsidP="006A5342">
      <w:pPr>
        <w:numPr>
          <w:ilvl w:val="0"/>
          <w:numId w:val="2"/>
        </w:numPr>
      </w:pPr>
      <w:r w:rsidRPr="006A5342">
        <w:rPr>
          <w:b/>
          <w:bCs/>
        </w:rPr>
        <w:t>Conflictos interpersonales</w:t>
      </w:r>
      <w:r w:rsidRPr="006A5342">
        <w:t>: Desacuerdos entre empleados debido a diferencias de personalidad, malentendidos o competencia.</w:t>
      </w:r>
    </w:p>
    <w:p w14:paraId="21F27BA6" w14:textId="77777777" w:rsidR="006A5342" w:rsidRPr="006A5342" w:rsidRDefault="006A5342" w:rsidP="006A5342">
      <w:pPr>
        <w:numPr>
          <w:ilvl w:val="0"/>
          <w:numId w:val="2"/>
        </w:numPr>
      </w:pPr>
      <w:r w:rsidRPr="006A5342">
        <w:rPr>
          <w:b/>
          <w:bCs/>
        </w:rPr>
        <w:t>Conflictos entre departamentos o equipos</w:t>
      </w:r>
      <w:r w:rsidRPr="006A5342">
        <w:t>: Rivalidades entre equipos que compiten por recursos, objetivos contradictorios o falta de comunicación.</w:t>
      </w:r>
    </w:p>
    <w:p w14:paraId="6E7E42EE" w14:textId="77777777" w:rsidR="006A5342" w:rsidRPr="006A5342" w:rsidRDefault="006A5342" w:rsidP="006A5342">
      <w:pPr>
        <w:numPr>
          <w:ilvl w:val="0"/>
          <w:numId w:val="2"/>
        </w:numPr>
      </w:pPr>
      <w:r w:rsidRPr="006A5342">
        <w:rPr>
          <w:b/>
          <w:bCs/>
        </w:rPr>
        <w:t>Conflictos relacionados con el liderazgo</w:t>
      </w:r>
      <w:r w:rsidRPr="006A5342">
        <w:t>: Problemas que surgen debido a un liderazgo ineficaz, como la falta de claridad en las expectativas o estilos de liderazgo autoritarios.</w:t>
      </w:r>
    </w:p>
    <w:p w14:paraId="7CDA8411" w14:textId="77777777" w:rsidR="006A5342" w:rsidRPr="006A5342" w:rsidRDefault="006A5342" w:rsidP="006A5342">
      <w:pPr>
        <w:numPr>
          <w:ilvl w:val="0"/>
          <w:numId w:val="2"/>
        </w:numPr>
      </w:pPr>
      <w:r w:rsidRPr="006A5342">
        <w:rPr>
          <w:b/>
          <w:bCs/>
        </w:rPr>
        <w:t>Conflictos estructurales</w:t>
      </w:r>
      <w:r w:rsidRPr="006A5342">
        <w:t>: Conflictos causados por la mala organización de la empresa, roles mal definidos o falta de recursos adecuados.</w:t>
      </w:r>
    </w:p>
    <w:p w14:paraId="660977AF" w14:textId="77777777" w:rsidR="006A5342" w:rsidRPr="006A5342" w:rsidRDefault="0035507C" w:rsidP="006A5342">
      <w:r w:rsidRPr="006A5342">
        <w:rPr>
          <w:noProof/>
        </w:rPr>
        <w:pict w14:anchorId="0AB71282">
          <v:rect id="_x0000_i1034" alt="" style="width:425.1pt;height:.05pt;mso-width-percent:0;mso-height-percent:0;mso-width-percent:0;mso-height-percent:0" o:hrpct="962" o:hralign="center" o:hrstd="t" o:hr="t" fillcolor="#a0a0a0" stroked="f"/>
        </w:pict>
      </w:r>
    </w:p>
    <w:p w14:paraId="144169FD" w14:textId="77777777" w:rsidR="006A5342" w:rsidRPr="006A5342" w:rsidRDefault="006A5342" w:rsidP="006A5342">
      <w:pPr>
        <w:rPr>
          <w:b/>
          <w:bCs/>
        </w:rPr>
      </w:pPr>
      <w:r w:rsidRPr="006A5342">
        <w:rPr>
          <w:b/>
          <w:bCs/>
        </w:rPr>
        <w:t>3. Causas Principales de los Conflictos en el Trabajo</w:t>
      </w:r>
    </w:p>
    <w:p w14:paraId="2C8BDA97" w14:textId="77777777" w:rsidR="006A5342" w:rsidRPr="006A5342" w:rsidRDefault="006A5342" w:rsidP="006A5342">
      <w:pPr>
        <w:numPr>
          <w:ilvl w:val="0"/>
          <w:numId w:val="3"/>
        </w:numPr>
      </w:pPr>
      <w:r w:rsidRPr="006A5342">
        <w:rPr>
          <w:b/>
          <w:bCs/>
        </w:rPr>
        <w:t>Falta de comunicación</w:t>
      </w:r>
      <w:r w:rsidRPr="006A5342">
        <w:t>: La ausencia de una comunicación clara y efectiva es una de las principales fuentes de conflicto en el lugar de trabajo.</w:t>
      </w:r>
    </w:p>
    <w:p w14:paraId="0C4D97DE" w14:textId="77777777" w:rsidR="006A5342" w:rsidRPr="006A5342" w:rsidRDefault="006A5342" w:rsidP="006A5342">
      <w:pPr>
        <w:numPr>
          <w:ilvl w:val="0"/>
          <w:numId w:val="3"/>
        </w:numPr>
      </w:pPr>
      <w:r w:rsidRPr="006A5342">
        <w:rPr>
          <w:b/>
          <w:bCs/>
        </w:rPr>
        <w:t>Malentendidos culturales</w:t>
      </w:r>
      <w:r w:rsidRPr="006A5342">
        <w:t>: Diferencias culturales en el estilo de trabajo y la comunicación que pueden llevar a malentendidos.</w:t>
      </w:r>
    </w:p>
    <w:p w14:paraId="17C7DE4B" w14:textId="77777777" w:rsidR="006A5342" w:rsidRPr="006A5342" w:rsidRDefault="006A5342" w:rsidP="006A5342">
      <w:pPr>
        <w:numPr>
          <w:ilvl w:val="0"/>
          <w:numId w:val="3"/>
        </w:numPr>
      </w:pPr>
      <w:r w:rsidRPr="006A5342">
        <w:rPr>
          <w:b/>
          <w:bCs/>
        </w:rPr>
        <w:t>Desigualdad en la carga de trabajo</w:t>
      </w:r>
      <w:r w:rsidRPr="006A5342">
        <w:t>: El desequilibrio en la asignación de tareas y responsabilidades puede generar resentimiento.</w:t>
      </w:r>
    </w:p>
    <w:p w14:paraId="69A79106" w14:textId="77777777" w:rsidR="006A5342" w:rsidRPr="006A5342" w:rsidRDefault="006A5342" w:rsidP="006A5342">
      <w:pPr>
        <w:numPr>
          <w:ilvl w:val="0"/>
          <w:numId w:val="3"/>
        </w:numPr>
      </w:pPr>
      <w:r w:rsidRPr="006A5342">
        <w:rPr>
          <w:b/>
          <w:bCs/>
        </w:rPr>
        <w:t>Falta de reconocimiento o recompensa</w:t>
      </w:r>
      <w:r w:rsidRPr="006A5342">
        <w:t>: La percepción de que el esfuerzo no es valorado adecuadamente puede generar conflictos entre los empleados y la dirección.</w:t>
      </w:r>
    </w:p>
    <w:p w14:paraId="5C7392B5" w14:textId="77777777" w:rsidR="006A5342" w:rsidRPr="006A5342" w:rsidRDefault="006A5342" w:rsidP="006A5342">
      <w:pPr>
        <w:numPr>
          <w:ilvl w:val="0"/>
          <w:numId w:val="3"/>
        </w:numPr>
      </w:pPr>
      <w:r w:rsidRPr="006A5342">
        <w:rPr>
          <w:b/>
          <w:bCs/>
        </w:rPr>
        <w:t>Expectativas no alineadas</w:t>
      </w:r>
      <w:r w:rsidRPr="006A5342">
        <w:t>: Desajustes entre lo que los empleados esperan de sus roles y lo que realmente sucede.</w:t>
      </w:r>
    </w:p>
    <w:p w14:paraId="58D00970" w14:textId="77777777" w:rsidR="006A5342" w:rsidRPr="006A5342" w:rsidRDefault="0035507C" w:rsidP="006A5342">
      <w:r w:rsidRPr="006A5342">
        <w:rPr>
          <w:noProof/>
        </w:rPr>
        <w:pict w14:anchorId="2C4DC2C8">
          <v:rect id="_x0000_i1033" alt="" style="width:425.1pt;height:.05pt;mso-width-percent:0;mso-height-percent:0;mso-width-percent:0;mso-height-percent:0" o:hrpct="962" o:hralign="center" o:hrstd="t" o:hr="t" fillcolor="#a0a0a0" stroked="f"/>
        </w:pict>
      </w:r>
    </w:p>
    <w:p w14:paraId="4006E5CE" w14:textId="77777777" w:rsidR="006A5342" w:rsidRPr="006A5342" w:rsidRDefault="006A5342" w:rsidP="006A5342">
      <w:pPr>
        <w:rPr>
          <w:b/>
          <w:bCs/>
        </w:rPr>
      </w:pPr>
      <w:r w:rsidRPr="006A5342">
        <w:rPr>
          <w:b/>
          <w:bCs/>
        </w:rPr>
        <w:t>4. Estrategias para la Prevención de Conflictos en el Entorno Laboral</w:t>
      </w:r>
    </w:p>
    <w:p w14:paraId="63AADAB0" w14:textId="77777777" w:rsidR="006A5342" w:rsidRPr="006A5342" w:rsidRDefault="006A5342" w:rsidP="006A5342">
      <w:pPr>
        <w:numPr>
          <w:ilvl w:val="0"/>
          <w:numId w:val="4"/>
        </w:numPr>
      </w:pPr>
      <w:r w:rsidRPr="006A5342">
        <w:rPr>
          <w:b/>
          <w:bCs/>
        </w:rPr>
        <w:t>Comunicación clara y efectiva</w:t>
      </w:r>
      <w:r w:rsidRPr="006A5342">
        <w:t>:</w:t>
      </w:r>
    </w:p>
    <w:p w14:paraId="2C947D63" w14:textId="77777777" w:rsidR="006A5342" w:rsidRPr="006A5342" w:rsidRDefault="006A5342" w:rsidP="006A5342">
      <w:pPr>
        <w:numPr>
          <w:ilvl w:val="1"/>
          <w:numId w:val="4"/>
        </w:numPr>
      </w:pPr>
      <w:r w:rsidRPr="006A5342">
        <w:t>Fomentar una cultura de comunicación abierta.</w:t>
      </w:r>
    </w:p>
    <w:p w14:paraId="579B0492" w14:textId="77777777" w:rsidR="006A5342" w:rsidRPr="006A5342" w:rsidRDefault="006A5342" w:rsidP="006A5342">
      <w:pPr>
        <w:numPr>
          <w:ilvl w:val="1"/>
          <w:numId w:val="4"/>
        </w:numPr>
      </w:pPr>
      <w:r w:rsidRPr="006A5342">
        <w:t>Implementar herramientas de comunicación interna que promuevan la transparencia.</w:t>
      </w:r>
    </w:p>
    <w:p w14:paraId="710B4B6C" w14:textId="77777777" w:rsidR="006A5342" w:rsidRPr="006A5342" w:rsidRDefault="006A5342" w:rsidP="006A5342">
      <w:pPr>
        <w:numPr>
          <w:ilvl w:val="1"/>
          <w:numId w:val="4"/>
        </w:numPr>
      </w:pPr>
      <w:r w:rsidRPr="006A5342">
        <w:t>Ejemplos de reuniones efectivas que eviten malentendidos y alineen a los equipos.</w:t>
      </w:r>
    </w:p>
    <w:p w14:paraId="59596E23" w14:textId="77777777" w:rsidR="006A5342" w:rsidRPr="006A5342" w:rsidRDefault="006A5342" w:rsidP="006A5342">
      <w:pPr>
        <w:numPr>
          <w:ilvl w:val="0"/>
          <w:numId w:val="4"/>
        </w:numPr>
      </w:pPr>
      <w:r w:rsidRPr="006A5342">
        <w:rPr>
          <w:b/>
          <w:bCs/>
        </w:rPr>
        <w:t>Definición clara de roles y expectativas</w:t>
      </w:r>
      <w:r w:rsidRPr="006A5342">
        <w:t>:</w:t>
      </w:r>
    </w:p>
    <w:p w14:paraId="56E310F3" w14:textId="77777777" w:rsidR="006A5342" w:rsidRPr="006A5342" w:rsidRDefault="006A5342" w:rsidP="006A5342">
      <w:pPr>
        <w:numPr>
          <w:ilvl w:val="1"/>
          <w:numId w:val="4"/>
        </w:numPr>
      </w:pPr>
      <w:r w:rsidRPr="006A5342">
        <w:t>Importancia de definir las responsabilidades y tareas desde el inicio.</w:t>
      </w:r>
    </w:p>
    <w:p w14:paraId="600E2B1E" w14:textId="77777777" w:rsidR="006A5342" w:rsidRPr="006A5342" w:rsidRDefault="006A5342" w:rsidP="006A5342">
      <w:pPr>
        <w:numPr>
          <w:ilvl w:val="1"/>
          <w:numId w:val="4"/>
        </w:numPr>
      </w:pPr>
      <w:r w:rsidRPr="006A5342">
        <w:lastRenderedPageBreak/>
        <w:t>Crear descripciones de trabajo detalladas para evitar solapamientos y ambigüedades.</w:t>
      </w:r>
    </w:p>
    <w:p w14:paraId="1A990CDF" w14:textId="77777777" w:rsidR="006A5342" w:rsidRPr="006A5342" w:rsidRDefault="006A5342" w:rsidP="006A5342">
      <w:pPr>
        <w:numPr>
          <w:ilvl w:val="1"/>
          <w:numId w:val="4"/>
        </w:numPr>
      </w:pPr>
      <w:r w:rsidRPr="006A5342">
        <w:t>Implementación de sistemas de retroalimentación continua para ajustar las expectativas y mejorar la alineación.</w:t>
      </w:r>
    </w:p>
    <w:p w14:paraId="7C8F7ADC" w14:textId="77777777" w:rsidR="006A5342" w:rsidRPr="006A5342" w:rsidRDefault="006A5342" w:rsidP="006A5342">
      <w:pPr>
        <w:numPr>
          <w:ilvl w:val="0"/>
          <w:numId w:val="4"/>
        </w:numPr>
      </w:pPr>
      <w:r w:rsidRPr="006A5342">
        <w:rPr>
          <w:b/>
          <w:bCs/>
        </w:rPr>
        <w:t>Fomento de la empatía y el respeto mutuo</w:t>
      </w:r>
      <w:r w:rsidRPr="006A5342">
        <w:t>:</w:t>
      </w:r>
    </w:p>
    <w:p w14:paraId="27693E70" w14:textId="77777777" w:rsidR="006A5342" w:rsidRPr="006A5342" w:rsidRDefault="006A5342" w:rsidP="006A5342">
      <w:pPr>
        <w:numPr>
          <w:ilvl w:val="1"/>
          <w:numId w:val="4"/>
        </w:numPr>
      </w:pPr>
      <w:r w:rsidRPr="006A5342">
        <w:t>Incluir la empatía como valor clave en la cultura organizacional.</w:t>
      </w:r>
    </w:p>
    <w:p w14:paraId="0B8D138D" w14:textId="77777777" w:rsidR="006A5342" w:rsidRPr="006A5342" w:rsidRDefault="006A5342" w:rsidP="006A5342">
      <w:pPr>
        <w:numPr>
          <w:ilvl w:val="1"/>
          <w:numId w:val="4"/>
        </w:numPr>
      </w:pPr>
      <w:r w:rsidRPr="006A5342">
        <w:t>Talleres de sensibilización y formación en diversidad y empatía para mejorar la convivencia en el trabajo.</w:t>
      </w:r>
    </w:p>
    <w:p w14:paraId="3E33B8ED" w14:textId="77777777" w:rsidR="006A5342" w:rsidRPr="006A5342" w:rsidRDefault="006A5342" w:rsidP="006A5342">
      <w:pPr>
        <w:numPr>
          <w:ilvl w:val="1"/>
          <w:numId w:val="4"/>
        </w:numPr>
      </w:pPr>
      <w:r w:rsidRPr="006A5342">
        <w:t>Ejercicios prácticos para desarrollar la empatía en el día a día laboral.</w:t>
      </w:r>
    </w:p>
    <w:p w14:paraId="614A387C" w14:textId="77777777" w:rsidR="006A5342" w:rsidRPr="006A5342" w:rsidRDefault="006A5342" w:rsidP="006A5342">
      <w:pPr>
        <w:numPr>
          <w:ilvl w:val="0"/>
          <w:numId w:val="4"/>
        </w:numPr>
      </w:pPr>
      <w:r w:rsidRPr="006A5342">
        <w:rPr>
          <w:b/>
          <w:bCs/>
        </w:rPr>
        <w:t>Capacitación en habilidades de resolución de conflictos</w:t>
      </w:r>
      <w:r w:rsidRPr="006A5342">
        <w:t>:</w:t>
      </w:r>
    </w:p>
    <w:p w14:paraId="7765C576" w14:textId="77777777" w:rsidR="006A5342" w:rsidRPr="006A5342" w:rsidRDefault="006A5342" w:rsidP="006A5342">
      <w:pPr>
        <w:numPr>
          <w:ilvl w:val="1"/>
          <w:numId w:val="4"/>
        </w:numPr>
      </w:pPr>
      <w:r w:rsidRPr="006A5342">
        <w:t>Formar a los empleados y mandos intermedios en técnicas de resolución de conflictos.</w:t>
      </w:r>
    </w:p>
    <w:p w14:paraId="16552699" w14:textId="77777777" w:rsidR="006A5342" w:rsidRPr="006A5342" w:rsidRDefault="006A5342" w:rsidP="006A5342">
      <w:pPr>
        <w:numPr>
          <w:ilvl w:val="1"/>
          <w:numId w:val="4"/>
        </w:numPr>
      </w:pPr>
      <w:r w:rsidRPr="006A5342">
        <w:t>Programas de entrenamiento en negociación, mediación y gestión del estrés.</w:t>
      </w:r>
    </w:p>
    <w:p w14:paraId="5BB67041" w14:textId="77777777" w:rsidR="006A5342" w:rsidRPr="006A5342" w:rsidRDefault="006A5342" w:rsidP="006A5342">
      <w:pPr>
        <w:numPr>
          <w:ilvl w:val="1"/>
          <w:numId w:val="4"/>
        </w:numPr>
      </w:pPr>
      <w:r w:rsidRPr="006A5342">
        <w:t>Cómo integrar estas habilidades en los planes de formación continua.</w:t>
      </w:r>
    </w:p>
    <w:p w14:paraId="00FD620E" w14:textId="77777777" w:rsidR="006A5342" w:rsidRPr="006A5342" w:rsidRDefault="0035507C" w:rsidP="006A5342">
      <w:r w:rsidRPr="006A5342">
        <w:rPr>
          <w:noProof/>
        </w:rPr>
        <w:pict w14:anchorId="3E3641AB">
          <v:rect id="_x0000_i1032" alt="" style="width:425.1pt;height:.05pt;mso-width-percent:0;mso-height-percent:0;mso-width-percent:0;mso-height-percent:0" o:hrpct="962" o:hralign="center" o:hrstd="t" o:hr="t" fillcolor="#a0a0a0" stroked="f"/>
        </w:pict>
      </w:r>
    </w:p>
    <w:p w14:paraId="13A770E8" w14:textId="77777777" w:rsidR="006A5342" w:rsidRPr="006A5342" w:rsidRDefault="006A5342" w:rsidP="006A5342">
      <w:pPr>
        <w:rPr>
          <w:b/>
          <w:bCs/>
        </w:rPr>
      </w:pPr>
      <w:r w:rsidRPr="006A5342">
        <w:rPr>
          <w:b/>
          <w:bCs/>
        </w:rPr>
        <w:t>5. El Rol del Liderazgo en la Prevención de Conflictos</w:t>
      </w:r>
    </w:p>
    <w:p w14:paraId="19A32224" w14:textId="77777777" w:rsidR="006A5342" w:rsidRPr="006A5342" w:rsidRDefault="006A5342" w:rsidP="006A5342">
      <w:pPr>
        <w:numPr>
          <w:ilvl w:val="0"/>
          <w:numId w:val="5"/>
        </w:numPr>
      </w:pPr>
      <w:r w:rsidRPr="006A5342">
        <w:rPr>
          <w:b/>
          <w:bCs/>
        </w:rPr>
        <w:t>Liderazgo inclusivo y comunicativo</w:t>
      </w:r>
      <w:r w:rsidRPr="006A5342">
        <w:t>:</w:t>
      </w:r>
    </w:p>
    <w:p w14:paraId="2261845A" w14:textId="77777777" w:rsidR="006A5342" w:rsidRPr="006A5342" w:rsidRDefault="006A5342" w:rsidP="006A5342">
      <w:pPr>
        <w:numPr>
          <w:ilvl w:val="1"/>
          <w:numId w:val="5"/>
        </w:numPr>
      </w:pPr>
      <w:r w:rsidRPr="006A5342">
        <w:t>Cómo un liderazgo basado en la transparencia y la comunicación abierta puede reducir los conflictos en la empresa.</w:t>
      </w:r>
    </w:p>
    <w:p w14:paraId="121F348C" w14:textId="77777777" w:rsidR="006A5342" w:rsidRPr="006A5342" w:rsidRDefault="006A5342" w:rsidP="006A5342">
      <w:pPr>
        <w:numPr>
          <w:ilvl w:val="1"/>
          <w:numId w:val="5"/>
        </w:numPr>
      </w:pPr>
      <w:r w:rsidRPr="006A5342">
        <w:t>Estrategias para que los líderes se involucren activamente en la prevención de conflictos.</w:t>
      </w:r>
    </w:p>
    <w:p w14:paraId="522F9166" w14:textId="77777777" w:rsidR="006A5342" w:rsidRPr="006A5342" w:rsidRDefault="006A5342" w:rsidP="006A5342">
      <w:pPr>
        <w:numPr>
          <w:ilvl w:val="0"/>
          <w:numId w:val="5"/>
        </w:numPr>
      </w:pPr>
      <w:r w:rsidRPr="006A5342">
        <w:rPr>
          <w:b/>
          <w:bCs/>
        </w:rPr>
        <w:t>Estilos de liderazgo y su impacto en la prevención de conflictos</w:t>
      </w:r>
      <w:r w:rsidRPr="006A5342">
        <w:t>:</w:t>
      </w:r>
    </w:p>
    <w:p w14:paraId="05E9D089" w14:textId="77777777" w:rsidR="006A5342" w:rsidRPr="006A5342" w:rsidRDefault="006A5342" w:rsidP="006A5342">
      <w:pPr>
        <w:numPr>
          <w:ilvl w:val="1"/>
          <w:numId w:val="5"/>
        </w:numPr>
      </w:pPr>
      <w:r w:rsidRPr="006A5342">
        <w:t>Comparativa entre estilos de liderazgo (autoritario, democrático, laissez-faire) y cómo afectan al entorno laboral.</w:t>
      </w:r>
    </w:p>
    <w:p w14:paraId="75F1C4CC" w14:textId="77777777" w:rsidR="006A5342" w:rsidRPr="006A5342" w:rsidRDefault="006A5342" w:rsidP="006A5342">
      <w:pPr>
        <w:numPr>
          <w:ilvl w:val="1"/>
          <w:numId w:val="5"/>
        </w:numPr>
      </w:pPr>
      <w:r w:rsidRPr="006A5342">
        <w:t>La importancia de un liderazgo adaptativo y flexible para anticiparse a posibles tensiones.</w:t>
      </w:r>
    </w:p>
    <w:p w14:paraId="5717CCAE" w14:textId="77777777" w:rsidR="006A5342" w:rsidRPr="006A5342" w:rsidRDefault="006A5342" w:rsidP="006A5342">
      <w:pPr>
        <w:numPr>
          <w:ilvl w:val="0"/>
          <w:numId w:val="5"/>
        </w:numPr>
      </w:pPr>
      <w:r w:rsidRPr="006A5342">
        <w:rPr>
          <w:b/>
          <w:bCs/>
        </w:rPr>
        <w:t>Capacitación de los líderes en inteligencia emocional</w:t>
      </w:r>
      <w:r w:rsidRPr="006A5342">
        <w:t>:</w:t>
      </w:r>
    </w:p>
    <w:p w14:paraId="471411BE" w14:textId="77777777" w:rsidR="006A5342" w:rsidRPr="006A5342" w:rsidRDefault="006A5342" w:rsidP="006A5342">
      <w:pPr>
        <w:numPr>
          <w:ilvl w:val="1"/>
          <w:numId w:val="5"/>
        </w:numPr>
      </w:pPr>
      <w:r w:rsidRPr="006A5342">
        <w:t>Cómo la autoconciencia y la autorregulación emocional de los líderes pueden prevenir conflictos.</w:t>
      </w:r>
    </w:p>
    <w:p w14:paraId="67F97A64" w14:textId="77777777" w:rsidR="006A5342" w:rsidRPr="006A5342" w:rsidRDefault="006A5342" w:rsidP="006A5342">
      <w:pPr>
        <w:numPr>
          <w:ilvl w:val="1"/>
          <w:numId w:val="5"/>
        </w:numPr>
      </w:pPr>
      <w:r w:rsidRPr="006A5342">
        <w:t>Programas de formación para líderes en inteligencia emocional y gestión del estrés.</w:t>
      </w:r>
    </w:p>
    <w:p w14:paraId="68D93C65" w14:textId="77777777" w:rsidR="006A5342" w:rsidRPr="006A5342" w:rsidRDefault="0035507C" w:rsidP="006A5342">
      <w:r w:rsidRPr="006A5342">
        <w:rPr>
          <w:noProof/>
        </w:rPr>
        <w:pict w14:anchorId="4282187F">
          <v:rect id="_x0000_i1031" alt="" style="width:425.1pt;height:.05pt;mso-width-percent:0;mso-height-percent:0;mso-width-percent:0;mso-height-percent:0" o:hrpct="962" o:hralign="center" o:hrstd="t" o:hr="t" fillcolor="#a0a0a0" stroked="f"/>
        </w:pict>
      </w:r>
    </w:p>
    <w:p w14:paraId="70EEE85F" w14:textId="77777777" w:rsidR="006A5342" w:rsidRPr="006A5342" w:rsidRDefault="006A5342" w:rsidP="006A5342">
      <w:pPr>
        <w:rPr>
          <w:b/>
          <w:bCs/>
        </w:rPr>
      </w:pPr>
      <w:r w:rsidRPr="006A5342">
        <w:rPr>
          <w:b/>
          <w:bCs/>
        </w:rPr>
        <w:t>6. Implementación de Políticas Internas para la Prevención de Conflictos</w:t>
      </w:r>
    </w:p>
    <w:p w14:paraId="1855841E" w14:textId="77777777" w:rsidR="006A5342" w:rsidRPr="006A5342" w:rsidRDefault="006A5342" w:rsidP="006A5342">
      <w:pPr>
        <w:numPr>
          <w:ilvl w:val="0"/>
          <w:numId w:val="6"/>
        </w:numPr>
      </w:pPr>
      <w:r w:rsidRPr="006A5342">
        <w:rPr>
          <w:b/>
          <w:bCs/>
        </w:rPr>
        <w:t>Desarrollo de un código de conducta</w:t>
      </w:r>
      <w:r w:rsidRPr="006A5342">
        <w:t>:</w:t>
      </w:r>
    </w:p>
    <w:p w14:paraId="23BA3344" w14:textId="77777777" w:rsidR="006A5342" w:rsidRPr="006A5342" w:rsidRDefault="006A5342" w:rsidP="006A5342">
      <w:pPr>
        <w:numPr>
          <w:ilvl w:val="1"/>
          <w:numId w:val="6"/>
        </w:numPr>
      </w:pPr>
      <w:r w:rsidRPr="006A5342">
        <w:t>Crear y promover un código de conducta que establezca pautas claras sobre comportamiento y comunicación en el trabajo.</w:t>
      </w:r>
    </w:p>
    <w:p w14:paraId="394D6C4E" w14:textId="77777777" w:rsidR="006A5342" w:rsidRPr="006A5342" w:rsidRDefault="006A5342" w:rsidP="006A5342">
      <w:pPr>
        <w:numPr>
          <w:ilvl w:val="1"/>
          <w:numId w:val="6"/>
        </w:numPr>
      </w:pPr>
      <w:r w:rsidRPr="006A5342">
        <w:t>El papel del código de conducta en la creación de un entorno laboral respetuoso y colaborativo.</w:t>
      </w:r>
    </w:p>
    <w:p w14:paraId="6A40B371" w14:textId="77777777" w:rsidR="006A5342" w:rsidRPr="006A5342" w:rsidRDefault="006A5342" w:rsidP="006A5342">
      <w:pPr>
        <w:numPr>
          <w:ilvl w:val="0"/>
          <w:numId w:val="6"/>
        </w:numPr>
      </w:pPr>
      <w:r w:rsidRPr="006A5342">
        <w:rPr>
          <w:b/>
          <w:bCs/>
        </w:rPr>
        <w:t>Políticas de igualdad y diversidad</w:t>
      </w:r>
      <w:r w:rsidRPr="006A5342">
        <w:t>:</w:t>
      </w:r>
    </w:p>
    <w:p w14:paraId="4F30DE5A" w14:textId="77777777" w:rsidR="006A5342" w:rsidRPr="006A5342" w:rsidRDefault="006A5342" w:rsidP="006A5342">
      <w:pPr>
        <w:numPr>
          <w:ilvl w:val="1"/>
          <w:numId w:val="6"/>
        </w:numPr>
      </w:pPr>
      <w:r w:rsidRPr="006A5342">
        <w:t>Cómo fomentar la inclusión y la equidad a través de políticas de diversidad.</w:t>
      </w:r>
    </w:p>
    <w:p w14:paraId="20CEF68B" w14:textId="77777777" w:rsidR="006A5342" w:rsidRPr="006A5342" w:rsidRDefault="006A5342" w:rsidP="006A5342">
      <w:pPr>
        <w:numPr>
          <w:ilvl w:val="1"/>
          <w:numId w:val="6"/>
        </w:numPr>
      </w:pPr>
      <w:r w:rsidRPr="006A5342">
        <w:t>Implementación de programas de concienciación sobre diversidad e igualdad para prevenir malentendidos y prejuicios.</w:t>
      </w:r>
    </w:p>
    <w:p w14:paraId="3ED4EFCA" w14:textId="77777777" w:rsidR="006A5342" w:rsidRPr="006A5342" w:rsidRDefault="006A5342" w:rsidP="006A5342">
      <w:pPr>
        <w:numPr>
          <w:ilvl w:val="0"/>
          <w:numId w:val="6"/>
        </w:numPr>
      </w:pPr>
      <w:r w:rsidRPr="006A5342">
        <w:rPr>
          <w:b/>
          <w:bCs/>
        </w:rPr>
        <w:t>Sistemas de retroalimentación continua</w:t>
      </w:r>
      <w:r w:rsidRPr="006A5342">
        <w:t>:</w:t>
      </w:r>
    </w:p>
    <w:p w14:paraId="09FFE231" w14:textId="77777777" w:rsidR="006A5342" w:rsidRPr="006A5342" w:rsidRDefault="006A5342" w:rsidP="006A5342">
      <w:pPr>
        <w:numPr>
          <w:ilvl w:val="1"/>
          <w:numId w:val="6"/>
        </w:numPr>
      </w:pPr>
      <w:r w:rsidRPr="006A5342">
        <w:lastRenderedPageBreak/>
        <w:t>Crear mecanismos regulares para que los empleados puedan expresar sus preocupaciones y sugerencias antes de que los problemas se conviertan en conflictos.</w:t>
      </w:r>
    </w:p>
    <w:p w14:paraId="3895220E" w14:textId="77777777" w:rsidR="006A5342" w:rsidRPr="006A5342" w:rsidRDefault="006A5342" w:rsidP="006A5342">
      <w:pPr>
        <w:numPr>
          <w:ilvl w:val="1"/>
          <w:numId w:val="6"/>
        </w:numPr>
      </w:pPr>
      <w:r w:rsidRPr="006A5342">
        <w:t>Ejemplos de sistemas de retroalimentación efectiva: encuestas de clima laboral, buzones de sugerencias, reuniones de revisión de rendimiento.</w:t>
      </w:r>
    </w:p>
    <w:p w14:paraId="4C484C07" w14:textId="77777777" w:rsidR="006A5342" w:rsidRPr="006A5342" w:rsidRDefault="0035507C" w:rsidP="006A5342">
      <w:r w:rsidRPr="006A5342">
        <w:rPr>
          <w:noProof/>
        </w:rPr>
        <w:pict w14:anchorId="13F29A6E">
          <v:rect id="_x0000_i1030" alt="" style="width:425.1pt;height:.05pt;mso-width-percent:0;mso-height-percent:0;mso-width-percent:0;mso-height-percent:0" o:hrpct="962" o:hralign="center" o:hrstd="t" o:hr="t" fillcolor="#a0a0a0" stroked="f"/>
        </w:pict>
      </w:r>
    </w:p>
    <w:p w14:paraId="0C997353" w14:textId="77777777" w:rsidR="006A5342" w:rsidRPr="006A5342" w:rsidRDefault="006A5342" w:rsidP="006A5342">
      <w:pPr>
        <w:rPr>
          <w:b/>
          <w:bCs/>
        </w:rPr>
      </w:pPr>
      <w:r w:rsidRPr="006A5342">
        <w:rPr>
          <w:b/>
          <w:bCs/>
        </w:rPr>
        <w:t>7. Creación de un Ambiente de Trabajo Positivo para la Prevención de Conflictos</w:t>
      </w:r>
    </w:p>
    <w:p w14:paraId="75E9F544" w14:textId="77777777" w:rsidR="006A5342" w:rsidRPr="006A5342" w:rsidRDefault="006A5342" w:rsidP="006A5342">
      <w:pPr>
        <w:numPr>
          <w:ilvl w:val="0"/>
          <w:numId w:val="7"/>
        </w:numPr>
      </w:pPr>
      <w:r w:rsidRPr="006A5342">
        <w:rPr>
          <w:b/>
          <w:bCs/>
        </w:rPr>
        <w:t>Promoción del bienestar y el equilibrio entre el trabajo y la vida personal</w:t>
      </w:r>
      <w:r w:rsidRPr="006A5342">
        <w:t>:</w:t>
      </w:r>
    </w:p>
    <w:p w14:paraId="2B7321CC" w14:textId="77777777" w:rsidR="006A5342" w:rsidRPr="006A5342" w:rsidRDefault="006A5342" w:rsidP="006A5342">
      <w:pPr>
        <w:numPr>
          <w:ilvl w:val="1"/>
          <w:numId w:val="7"/>
        </w:numPr>
      </w:pPr>
      <w:r w:rsidRPr="006A5342">
        <w:t>Estrategias para reducir el estrés y evitar conflictos derivados de la sobrecarga de trabajo.</w:t>
      </w:r>
    </w:p>
    <w:p w14:paraId="7AE45EC1" w14:textId="77777777" w:rsidR="006A5342" w:rsidRPr="006A5342" w:rsidRDefault="006A5342" w:rsidP="006A5342">
      <w:pPr>
        <w:numPr>
          <w:ilvl w:val="1"/>
          <w:numId w:val="7"/>
        </w:numPr>
      </w:pPr>
      <w:r w:rsidRPr="006A5342">
        <w:t>Importancia de las pausas activas y de promover actividades de bienestar en la oficina.</w:t>
      </w:r>
    </w:p>
    <w:p w14:paraId="2614158A" w14:textId="77777777" w:rsidR="006A5342" w:rsidRPr="006A5342" w:rsidRDefault="006A5342" w:rsidP="006A5342">
      <w:pPr>
        <w:numPr>
          <w:ilvl w:val="0"/>
          <w:numId w:val="7"/>
        </w:numPr>
      </w:pPr>
      <w:r w:rsidRPr="006A5342">
        <w:rPr>
          <w:b/>
          <w:bCs/>
        </w:rPr>
        <w:t>Recompensas y reconocimiento</w:t>
      </w:r>
      <w:r w:rsidRPr="006A5342">
        <w:t>:</w:t>
      </w:r>
    </w:p>
    <w:p w14:paraId="6B8B1989" w14:textId="77777777" w:rsidR="006A5342" w:rsidRPr="006A5342" w:rsidRDefault="006A5342" w:rsidP="006A5342">
      <w:pPr>
        <w:numPr>
          <w:ilvl w:val="1"/>
          <w:numId w:val="7"/>
        </w:numPr>
      </w:pPr>
      <w:r w:rsidRPr="006A5342">
        <w:t>Crear programas de reconocimiento para valorar el esfuerzo y las contribuciones de los empleados.</w:t>
      </w:r>
    </w:p>
    <w:p w14:paraId="525F84C5" w14:textId="77777777" w:rsidR="006A5342" w:rsidRPr="006A5342" w:rsidRDefault="006A5342" w:rsidP="006A5342">
      <w:pPr>
        <w:numPr>
          <w:ilvl w:val="1"/>
          <w:numId w:val="7"/>
        </w:numPr>
      </w:pPr>
      <w:r w:rsidRPr="006A5342">
        <w:t>Cómo el reconocimiento continuo puede prevenir la frustración y el resentimiento en el equipo.</w:t>
      </w:r>
    </w:p>
    <w:p w14:paraId="357557E7" w14:textId="77777777" w:rsidR="006A5342" w:rsidRPr="006A5342" w:rsidRDefault="006A5342" w:rsidP="006A5342">
      <w:pPr>
        <w:numPr>
          <w:ilvl w:val="0"/>
          <w:numId w:val="7"/>
        </w:numPr>
      </w:pPr>
      <w:r w:rsidRPr="006A5342">
        <w:rPr>
          <w:b/>
          <w:bCs/>
        </w:rPr>
        <w:t>Cultura de colaboración y trabajo en equipo</w:t>
      </w:r>
      <w:r w:rsidRPr="006A5342">
        <w:t>:</w:t>
      </w:r>
    </w:p>
    <w:p w14:paraId="71BA06B1" w14:textId="77777777" w:rsidR="006A5342" w:rsidRPr="006A5342" w:rsidRDefault="006A5342" w:rsidP="006A5342">
      <w:pPr>
        <w:numPr>
          <w:ilvl w:val="1"/>
          <w:numId w:val="7"/>
        </w:numPr>
      </w:pPr>
      <w:r w:rsidRPr="006A5342">
        <w:t>Fomentar una cultura en la que se valoren la cooperación y el apoyo mutuo.</w:t>
      </w:r>
    </w:p>
    <w:p w14:paraId="089FA2F9" w14:textId="77777777" w:rsidR="006A5342" w:rsidRPr="006A5342" w:rsidRDefault="006A5342" w:rsidP="006A5342">
      <w:pPr>
        <w:numPr>
          <w:ilvl w:val="1"/>
          <w:numId w:val="7"/>
        </w:numPr>
      </w:pPr>
      <w:r w:rsidRPr="006A5342">
        <w:t>Técnicas para desarrollar una mentalidad de equipo y evitar la competencia tóxica entre compañeros.</w:t>
      </w:r>
    </w:p>
    <w:p w14:paraId="6F3BE8DF" w14:textId="77777777" w:rsidR="006A5342" w:rsidRPr="006A5342" w:rsidRDefault="0035507C" w:rsidP="006A5342">
      <w:r w:rsidRPr="006A5342">
        <w:rPr>
          <w:noProof/>
        </w:rPr>
        <w:pict w14:anchorId="5D1B1CB7">
          <v:rect id="_x0000_i1029" alt="" style="width:425.1pt;height:.05pt;mso-width-percent:0;mso-height-percent:0;mso-width-percent:0;mso-height-percent:0" o:hrpct="962" o:hralign="center" o:hrstd="t" o:hr="t" fillcolor="#a0a0a0" stroked="f"/>
        </w:pict>
      </w:r>
    </w:p>
    <w:p w14:paraId="6861989D" w14:textId="77777777" w:rsidR="006A5342" w:rsidRPr="006A5342" w:rsidRDefault="006A5342" w:rsidP="006A5342">
      <w:pPr>
        <w:rPr>
          <w:b/>
          <w:bCs/>
        </w:rPr>
      </w:pPr>
      <w:r w:rsidRPr="006A5342">
        <w:rPr>
          <w:b/>
          <w:bCs/>
        </w:rPr>
        <w:t>8. Herramientas Tecnológicas para la Prevención de Conflictos</w:t>
      </w:r>
    </w:p>
    <w:p w14:paraId="0328A491" w14:textId="77777777" w:rsidR="006A5342" w:rsidRPr="006A5342" w:rsidRDefault="006A5342" w:rsidP="006A5342">
      <w:pPr>
        <w:numPr>
          <w:ilvl w:val="0"/>
          <w:numId w:val="8"/>
        </w:numPr>
      </w:pPr>
      <w:r w:rsidRPr="006A5342">
        <w:rPr>
          <w:b/>
          <w:bCs/>
        </w:rPr>
        <w:t>Software de comunicación interna</w:t>
      </w:r>
      <w:r w:rsidRPr="006A5342">
        <w:t>:</w:t>
      </w:r>
    </w:p>
    <w:p w14:paraId="493E06DF" w14:textId="77777777" w:rsidR="006A5342" w:rsidRPr="006A5342" w:rsidRDefault="006A5342" w:rsidP="006A5342">
      <w:pPr>
        <w:numPr>
          <w:ilvl w:val="1"/>
          <w:numId w:val="8"/>
        </w:numPr>
      </w:pPr>
      <w:r w:rsidRPr="006A5342">
        <w:t>Plataformas que facilitan la comunicación transparente y fluida entre equipos y departamentos.</w:t>
      </w:r>
    </w:p>
    <w:p w14:paraId="6B9A7BB1" w14:textId="77777777" w:rsidR="006A5342" w:rsidRPr="006A5342" w:rsidRDefault="006A5342" w:rsidP="006A5342">
      <w:pPr>
        <w:numPr>
          <w:ilvl w:val="1"/>
          <w:numId w:val="8"/>
        </w:numPr>
      </w:pPr>
      <w:r w:rsidRPr="006A5342">
        <w:t>Ejemplos de herramientas tecnológicas que ayudan a prevenir malentendidos y mejorar la colaboración.</w:t>
      </w:r>
    </w:p>
    <w:p w14:paraId="20882E9D" w14:textId="77777777" w:rsidR="006A5342" w:rsidRPr="006A5342" w:rsidRDefault="006A5342" w:rsidP="006A5342">
      <w:pPr>
        <w:numPr>
          <w:ilvl w:val="0"/>
          <w:numId w:val="8"/>
        </w:numPr>
      </w:pPr>
      <w:r w:rsidRPr="006A5342">
        <w:rPr>
          <w:b/>
          <w:bCs/>
        </w:rPr>
        <w:t>Sistemas de gestión de proyectos</w:t>
      </w:r>
      <w:r w:rsidRPr="006A5342">
        <w:t>:</w:t>
      </w:r>
    </w:p>
    <w:p w14:paraId="2370F383" w14:textId="77777777" w:rsidR="006A5342" w:rsidRPr="006A5342" w:rsidRDefault="006A5342" w:rsidP="006A5342">
      <w:pPr>
        <w:numPr>
          <w:ilvl w:val="1"/>
          <w:numId w:val="8"/>
        </w:numPr>
      </w:pPr>
      <w:r w:rsidRPr="006A5342">
        <w:t>Cómo las herramientas de gestión de proyectos pueden evitar conflictos relacionados con la carga de trabajo y las expectativas.</w:t>
      </w:r>
    </w:p>
    <w:p w14:paraId="3F3A9E17" w14:textId="77777777" w:rsidR="006A5342" w:rsidRPr="006A5342" w:rsidRDefault="006A5342" w:rsidP="006A5342">
      <w:pPr>
        <w:numPr>
          <w:ilvl w:val="1"/>
          <w:numId w:val="8"/>
        </w:numPr>
      </w:pPr>
      <w:r w:rsidRPr="006A5342">
        <w:t>Ventajas de asignar tareas claras y visibles para todos los miembros del equipo.</w:t>
      </w:r>
    </w:p>
    <w:p w14:paraId="46CFA65B" w14:textId="77777777" w:rsidR="006A5342" w:rsidRPr="006A5342" w:rsidRDefault="006A5342" w:rsidP="006A5342">
      <w:pPr>
        <w:numPr>
          <w:ilvl w:val="0"/>
          <w:numId w:val="8"/>
        </w:numPr>
      </w:pPr>
      <w:r w:rsidRPr="006A5342">
        <w:rPr>
          <w:b/>
          <w:bCs/>
        </w:rPr>
        <w:t>Análisis de clima laboral</w:t>
      </w:r>
      <w:r w:rsidRPr="006A5342">
        <w:t>:</w:t>
      </w:r>
    </w:p>
    <w:p w14:paraId="272DCE45" w14:textId="77777777" w:rsidR="006A5342" w:rsidRPr="006A5342" w:rsidRDefault="006A5342" w:rsidP="006A5342">
      <w:pPr>
        <w:numPr>
          <w:ilvl w:val="1"/>
          <w:numId w:val="8"/>
        </w:numPr>
      </w:pPr>
      <w:r w:rsidRPr="006A5342">
        <w:t>Herramientas para medir y evaluar el clima laboral, detectar posibles focos de conflicto y actuar de forma preventiva.</w:t>
      </w:r>
    </w:p>
    <w:p w14:paraId="234F0569" w14:textId="77777777" w:rsidR="006A5342" w:rsidRPr="006A5342" w:rsidRDefault="006A5342" w:rsidP="006A5342">
      <w:pPr>
        <w:numPr>
          <w:ilvl w:val="1"/>
          <w:numId w:val="8"/>
        </w:numPr>
      </w:pPr>
      <w:r w:rsidRPr="006A5342">
        <w:t>Cómo los análisis periódicos de clima laboral ayudan a identificar problemas antes de que se conviertan en conflictos abiertos.</w:t>
      </w:r>
    </w:p>
    <w:p w14:paraId="298F468B" w14:textId="77777777" w:rsidR="006A5342" w:rsidRPr="006A5342" w:rsidRDefault="0035507C" w:rsidP="006A5342">
      <w:r w:rsidRPr="006A5342">
        <w:rPr>
          <w:noProof/>
        </w:rPr>
        <w:pict w14:anchorId="74297F81">
          <v:rect id="_x0000_i1028" alt="" style="width:425.1pt;height:.05pt;mso-width-percent:0;mso-height-percent:0;mso-width-percent:0;mso-height-percent:0" o:hrpct="962" o:hralign="center" o:hrstd="t" o:hr="t" fillcolor="#a0a0a0" stroked="f"/>
        </w:pict>
      </w:r>
    </w:p>
    <w:p w14:paraId="7891FB37" w14:textId="77777777" w:rsidR="006A5342" w:rsidRPr="006A5342" w:rsidRDefault="006A5342" w:rsidP="006A5342">
      <w:pPr>
        <w:rPr>
          <w:b/>
          <w:bCs/>
        </w:rPr>
      </w:pPr>
      <w:r w:rsidRPr="006A5342">
        <w:rPr>
          <w:b/>
          <w:bCs/>
        </w:rPr>
        <w:t>9. Programas de Formación y Capacitación para la Prevención de Conflictos</w:t>
      </w:r>
    </w:p>
    <w:p w14:paraId="135F5A14" w14:textId="77777777" w:rsidR="006A5342" w:rsidRPr="006A5342" w:rsidRDefault="006A5342" w:rsidP="006A5342">
      <w:pPr>
        <w:numPr>
          <w:ilvl w:val="0"/>
          <w:numId w:val="9"/>
        </w:numPr>
      </w:pPr>
      <w:r w:rsidRPr="006A5342">
        <w:rPr>
          <w:b/>
          <w:bCs/>
        </w:rPr>
        <w:t>Formación en habilidades blandas</w:t>
      </w:r>
      <w:r w:rsidRPr="006A5342">
        <w:t>:</w:t>
      </w:r>
    </w:p>
    <w:p w14:paraId="4C0F76B9" w14:textId="77777777" w:rsidR="006A5342" w:rsidRPr="006A5342" w:rsidRDefault="006A5342" w:rsidP="006A5342">
      <w:pPr>
        <w:numPr>
          <w:ilvl w:val="1"/>
          <w:numId w:val="9"/>
        </w:numPr>
      </w:pPr>
      <w:r w:rsidRPr="006A5342">
        <w:t>Cursos de comunicación efectiva, inteligencia emocional y resolución de problemas.</w:t>
      </w:r>
    </w:p>
    <w:p w14:paraId="084A7FA9" w14:textId="77777777" w:rsidR="006A5342" w:rsidRPr="006A5342" w:rsidRDefault="006A5342" w:rsidP="006A5342">
      <w:pPr>
        <w:numPr>
          <w:ilvl w:val="1"/>
          <w:numId w:val="9"/>
        </w:numPr>
      </w:pPr>
      <w:r w:rsidRPr="006A5342">
        <w:lastRenderedPageBreak/>
        <w:t>Cómo estas habilidades blandas mejoran la capacidad de los empleados para manejar tensiones antes de que escalen.</w:t>
      </w:r>
    </w:p>
    <w:p w14:paraId="2D1031D0" w14:textId="77777777" w:rsidR="006A5342" w:rsidRPr="006A5342" w:rsidRDefault="006A5342" w:rsidP="006A5342">
      <w:pPr>
        <w:numPr>
          <w:ilvl w:val="0"/>
          <w:numId w:val="9"/>
        </w:numPr>
      </w:pPr>
      <w:r w:rsidRPr="006A5342">
        <w:rPr>
          <w:b/>
          <w:bCs/>
        </w:rPr>
        <w:t>Capacitación para mediadores internos</w:t>
      </w:r>
      <w:r w:rsidRPr="006A5342">
        <w:t>:</w:t>
      </w:r>
    </w:p>
    <w:p w14:paraId="6153D3F9" w14:textId="77777777" w:rsidR="006A5342" w:rsidRPr="006A5342" w:rsidRDefault="006A5342" w:rsidP="006A5342">
      <w:pPr>
        <w:numPr>
          <w:ilvl w:val="1"/>
          <w:numId w:val="9"/>
        </w:numPr>
      </w:pPr>
      <w:r w:rsidRPr="006A5342">
        <w:t>Crear equipos de mediadores internos capacitados para resolver conflictos en su fase inicial.</w:t>
      </w:r>
    </w:p>
    <w:p w14:paraId="67F7E85F" w14:textId="77777777" w:rsidR="006A5342" w:rsidRPr="006A5342" w:rsidRDefault="006A5342" w:rsidP="006A5342">
      <w:pPr>
        <w:numPr>
          <w:ilvl w:val="1"/>
          <w:numId w:val="9"/>
        </w:numPr>
      </w:pPr>
      <w:r w:rsidRPr="006A5342">
        <w:t>Ejemplos de cómo formar a empleados clave en la mediación y el manejo de tensiones.</w:t>
      </w:r>
    </w:p>
    <w:p w14:paraId="2C9A7A73" w14:textId="77777777" w:rsidR="006A5342" w:rsidRPr="006A5342" w:rsidRDefault="006A5342" w:rsidP="006A5342">
      <w:pPr>
        <w:numPr>
          <w:ilvl w:val="0"/>
          <w:numId w:val="9"/>
        </w:numPr>
      </w:pPr>
      <w:r w:rsidRPr="006A5342">
        <w:rPr>
          <w:b/>
          <w:bCs/>
        </w:rPr>
        <w:t>Talleres de sensibilización en diversidad e inclusión</w:t>
      </w:r>
      <w:r w:rsidRPr="006A5342">
        <w:t>:</w:t>
      </w:r>
    </w:p>
    <w:p w14:paraId="3D5863DF" w14:textId="77777777" w:rsidR="006A5342" w:rsidRPr="006A5342" w:rsidRDefault="006A5342" w:rsidP="006A5342">
      <w:pPr>
        <w:numPr>
          <w:ilvl w:val="1"/>
          <w:numId w:val="9"/>
        </w:numPr>
      </w:pPr>
      <w:r w:rsidRPr="006A5342">
        <w:t>La importancia de promover la diversidad y la inclusión para evitar conflictos relacionados con prejuicios y diferencias culturales.</w:t>
      </w:r>
    </w:p>
    <w:p w14:paraId="02FC308A" w14:textId="77777777" w:rsidR="006A5342" w:rsidRPr="006A5342" w:rsidRDefault="006A5342" w:rsidP="006A5342">
      <w:pPr>
        <w:numPr>
          <w:ilvl w:val="1"/>
          <w:numId w:val="9"/>
        </w:numPr>
      </w:pPr>
      <w:r w:rsidRPr="006A5342">
        <w:t>Talleres prácticos para sensibilizar a los equipos sobre el respeto y la empatía hacia las diferencias.</w:t>
      </w:r>
    </w:p>
    <w:p w14:paraId="1FDEDF66" w14:textId="77777777" w:rsidR="006A5342" w:rsidRPr="006A5342" w:rsidRDefault="0035507C" w:rsidP="006A5342">
      <w:r w:rsidRPr="006A5342">
        <w:rPr>
          <w:noProof/>
        </w:rPr>
        <w:pict w14:anchorId="770D6EB2">
          <v:rect id="_x0000_i1027" alt="" style="width:425.1pt;height:.05pt;mso-width-percent:0;mso-height-percent:0;mso-width-percent:0;mso-height-percent:0" o:hrpct="962" o:hralign="center" o:hrstd="t" o:hr="t" fillcolor="#a0a0a0" stroked="f"/>
        </w:pict>
      </w:r>
    </w:p>
    <w:p w14:paraId="442D078D" w14:textId="77777777" w:rsidR="006A5342" w:rsidRPr="006A5342" w:rsidRDefault="006A5342" w:rsidP="006A5342">
      <w:pPr>
        <w:rPr>
          <w:b/>
          <w:bCs/>
        </w:rPr>
      </w:pPr>
      <w:r w:rsidRPr="006A5342">
        <w:rPr>
          <w:b/>
          <w:bCs/>
        </w:rPr>
        <w:t>10. Casos de Éxito en la Prevención de Conflictos Laborales</w:t>
      </w:r>
    </w:p>
    <w:p w14:paraId="0E877F3F" w14:textId="77777777" w:rsidR="006A5342" w:rsidRPr="006A5342" w:rsidRDefault="006A5342" w:rsidP="006A5342">
      <w:pPr>
        <w:numPr>
          <w:ilvl w:val="0"/>
          <w:numId w:val="10"/>
        </w:numPr>
      </w:pPr>
      <w:r w:rsidRPr="006A5342">
        <w:rPr>
          <w:b/>
          <w:bCs/>
        </w:rPr>
        <w:t>Caso 1: Reducción de conflictos en una empresa tecnológica</w:t>
      </w:r>
      <w:r w:rsidRPr="006A5342">
        <w:t>:</w:t>
      </w:r>
    </w:p>
    <w:p w14:paraId="7F295140" w14:textId="77777777" w:rsidR="006A5342" w:rsidRPr="006A5342" w:rsidRDefault="006A5342" w:rsidP="006A5342">
      <w:pPr>
        <w:numPr>
          <w:ilvl w:val="1"/>
          <w:numId w:val="10"/>
        </w:numPr>
      </w:pPr>
      <w:r w:rsidRPr="006A5342">
        <w:t>Cómo la implementación de políticas de comunicación abierta y reuniones semanales redujo los malentendidos y mejoró la cohesión del equipo.</w:t>
      </w:r>
    </w:p>
    <w:p w14:paraId="6F1EFB62" w14:textId="77777777" w:rsidR="006A5342" w:rsidRPr="006A5342" w:rsidRDefault="006A5342" w:rsidP="006A5342">
      <w:pPr>
        <w:numPr>
          <w:ilvl w:val="0"/>
          <w:numId w:val="10"/>
        </w:numPr>
      </w:pPr>
      <w:r w:rsidRPr="006A5342">
        <w:rPr>
          <w:b/>
          <w:bCs/>
        </w:rPr>
        <w:t>Caso 2: Mejora del clima laboral en una empresa multinacional</w:t>
      </w:r>
      <w:r w:rsidRPr="006A5342">
        <w:t>:</w:t>
      </w:r>
    </w:p>
    <w:p w14:paraId="129ED777" w14:textId="77777777" w:rsidR="006A5342" w:rsidRPr="006A5342" w:rsidRDefault="006A5342" w:rsidP="006A5342">
      <w:pPr>
        <w:numPr>
          <w:ilvl w:val="1"/>
          <w:numId w:val="10"/>
        </w:numPr>
      </w:pPr>
      <w:r w:rsidRPr="006A5342">
        <w:t>Estrategias para implementar programas de reconocimiento y bienestar que redujeron el estrés y los conflictos interdepartamentales.</w:t>
      </w:r>
    </w:p>
    <w:p w14:paraId="72BCA341" w14:textId="77777777" w:rsidR="006A5342" w:rsidRPr="006A5342" w:rsidRDefault="006A5342" w:rsidP="006A5342">
      <w:pPr>
        <w:numPr>
          <w:ilvl w:val="0"/>
          <w:numId w:val="10"/>
        </w:numPr>
      </w:pPr>
      <w:r w:rsidRPr="006A5342">
        <w:rPr>
          <w:b/>
          <w:bCs/>
        </w:rPr>
        <w:t>Caso 3: Creación de una cultura inclusiva en una empresa de servicios</w:t>
      </w:r>
      <w:r w:rsidRPr="006A5342">
        <w:t>:</w:t>
      </w:r>
    </w:p>
    <w:p w14:paraId="49CFE934" w14:textId="77777777" w:rsidR="006A5342" w:rsidRPr="006A5342" w:rsidRDefault="006A5342" w:rsidP="006A5342">
      <w:pPr>
        <w:numPr>
          <w:ilvl w:val="1"/>
          <w:numId w:val="10"/>
        </w:numPr>
      </w:pPr>
      <w:r w:rsidRPr="006A5342">
        <w:t>Cómo las políticas de diversidad y talleres de sensibilización transformaron el entorno laboral y previnieron conflictos derivados de diferencias culturales.</w:t>
      </w:r>
    </w:p>
    <w:p w14:paraId="48323BA5" w14:textId="77777777" w:rsidR="006A5342" w:rsidRPr="006A5342" w:rsidRDefault="0035507C" w:rsidP="006A5342">
      <w:r w:rsidRPr="006A5342">
        <w:rPr>
          <w:noProof/>
        </w:rPr>
        <w:pict w14:anchorId="595CA603">
          <v:rect id="_x0000_i1026" alt="" style="width:425.1pt;height:.05pt;mso-width-percent:0;mso-height-percent:0;mso-width-percent:0;mso-height-percent:0" o:hrpct="962" o:hralign="center" o:hrstd="t" o:hr="t" fillcolor="#a0a0a0" stroked="f"/>
        </w:pict>
      </w:r>
    </w:p>
    <w:p w14:paraId="4A26F4EB" w14:textId="77777777" w:rsidR="006A5342" w:rsidRPr="006A5342" w:rsidRDefault="006A5342" w:rsidP="006A5342">
      <w:pPr>
        <w:rPr>
          <w:b/>
          <w:bCs/>
        </w:rPr>
      </w:pPr>
      <w:r w:rsidRPr="006A5342">
        <w:rPr>
          <w:b/>
          <w:bCs/>
        </w:rPr>
        <w:t>11. Evaluación y Mejora Continua en la Prevención de Conflictos</w:t>
      </w:r>
    </w:p>
    <w:p w14:paraId="538EBC41" w14:textId="77777777" w:rsidR="006A5342" w:rsidRPr="006A5342" w:rsidRDefault="006A5342" w:rsidP="006A5342">
      <w:pPr>
        <w:numPr>
          <w:ilvl w:val="0"/>
          <w:numId w:val="11"/>
        </w:numPr>
      </w:pPr>
      <w:r w:rsidRPr="006A5342">
        <w:rPr>
          <w:b/>
          <w:bCs/>
        </w:rPr>
        <w:t>Monitoreo y seguimiento de los indicadores de conflicto</w:t>
      </w:r>
      <w:r w:rsidRPr="006A5342">
        <w:t>:</w:t>
      </w:r>
    </w:p>
    <w:p w14:paraId="25D8DE22" w14:textId="77777777" w:rsidR="006A5342" w:rsidRPr="006A5342" w:rsidRDefault="006A5342" w:rsidP="006A5342">
      <w:pPr>
        <w:numPr>
          <w:ilvl w:val="1"/>
          <w:numId w:val="11"/>
        </w:numPr>
      </w:pPr>
      <w:r w:rsidRPr="006A5342">
        <w:t>Herramientas para monitorear y medir la efectividad de las estrategias de prevención.</w:t>
      </w:r>
    </w:p>
    <w:p w14:paraId="0BCE9400" w14:textId="77777777" w:rsidR="006A5342" w:rsidRPr="006A5342" w:rsidRDefault="006A5342" w:rsidP="006A5342">
      <w:pPr>
        <w:numPr>
          <w:ilvl w:val="1"/>
          <w:numId w:val="11"/>
        </w:numPr>
      </w:pPr>
      <w:r w:rsidRPr="006A5342">
        <w:t>Cómo evaluar periódicamente los programas de prevención y ajustarlos según sea necesario.</w:t>
      </w:r>
    </w:p>
    <w:p w14:paraId="0F1068B8" w14:textId="77777777" w:rsidR="006A5342" w:rsidRPr="006A5342" w:rsidRDefault="006A5342" w:rsidP="006A5342">
      <w:pPr>
        <w:numPr>
          <w:ilvl w:val="0"/>
          <w:numId w:val="11"/>
        </w:numPr>
      </w:pPr>
      <w:r w:rsidRPr="006A5342">
        <w:rPr>
          <w:b/>
          <w:bCs/>
        </w:rPr>
        <w:t>Retroalimentación constante y mejora continua</w:t>
      </w:r>
      <w:r w:rsidRPr="006A5342">
        <w:t>:</w:t>
      </w:r>
    </w:p>
    <w:p w14:paraId="038E0E79" w14:textId="77777777" w:rsidR="006A5342" w:rsidRPr="006A5342" w:rsidRDefault="006A5342" w:rsidP="006A5342">
      <w:pPr>
        <w:numPr>
          <w:ilvl w:val="1"/>
          <w:numId w:val="11"/>
        </w:numPr>
      </w:pPr>
      <w:r w:rsidRPr="006A5342">
        <w:t>Crear mecanismos para que los empleados proporcionen retroalimentación sobre la efectividad de las políticas de prevención.</w:t>
      </w:r>
    </w:p>
    <w:p w14:paraId="7BCDF133" w14:textId="77777777" w:rsidR="006A5342" w:rsidRPr="006A5342" w:rsidRDefault="006A5342" w:rsidP="006A5342">
      <w:pPr>
        <w:numPr>
          <w:ilvl w:val="1"/>
          <w:numId w:val="11"/>
        </w:numPr>
      </w:pPr>
      <w:r w:rsidRPr="006A5342">
        <w:t>Cómo mejorar las estrategias preventivas a través de la retroalimentación y el análisis de datos.</w:t>
      </w:r>
    </w:p>
    <w:p w14:paraId="26AB290A" w14:textId="77777777" w:rsidR="006A5342" w:rsidRPr="006A5342" w:rsidRDefault="0035507C" w:rsidP="006A5342">
      <w:r w:rsidRPr="006A5342">
        <w:rPr>
          <w:noProof/>
        </w:rPr>
        <w:pict w14:anchorId="5259AAF6">
          <v:rect id="_x0000_i1025" alt="" style="width:425.1pt;height:.05pt;mso-width-percent:0;mso-height-percent:0;mso-width-percent:0;mso-height-percent:0" o:hrpct="962" o:hralign="center" o:hrstd="t" o:hr="t" fillcolor="#a0a0a0" stroked="f"/>
        </w:pict>
      </w:r>
    </w:p>
    <w:p w14:paraId="0F5233AF" w14:textId="77777777" w:rsidR="006A5342" w:rsidRPr="006A5342" w:rsidRDefault="006A5342" w:rsidP="006A5342">
      <w:pPr>
        <w:rPr>
          <w:b/>
          <w:bCs/>
        </w:rPr>
      </w:pPr>
      <w:r w:rsidRPr="006A5342">
        <w:rPr>
          <w:b/>
          <w:bCs/>
        </w:rPr>
        <w:t>Conclusión</w:t>
      </w:r>
    </w:p>
    <w:p w14:paraId="5F958C40" w14:textId="77777777" w:rsidR="006A5342" w:rsidRPr="006A5342" w:rsidRDefault="006A5342" w:rsidP="006A5342">
      <w:pPr>
        <w:numPr>
          <w:ilvl w:val="0"/>
          <w:numId w:val="12"/>
        </w:numPr>
      </w:pPr>
      <w:r w:rsidRPr="006A5342">
        <w:t>Resumen de la importancia de la prevención de conflictos en el entorno laboral.</w:t>
      </w:r>
    </w:p>
    <w:p w14:paraId="07325EA0" w14:textId="77777777" w:rsidR="006A5342" w:rsidRPr="006A5342" w:rsidRDefault="006A5342" w:rsidP="006A5342">
      <w:pPr>
        <w:numPr>
          <w:ilvl w:val="0"/>
          <w:numId w:val="12"/>
        </w:numPr>
      </w:pPr>
      <w:r w:rsidRPr="006A5342">
        <w:t>Llamado a la acción: cómo los líderes y empleados pueden comenzar a implementar estrategias preventivas hoy mismo.</w:t>
      </w:r>
    </w:p>
    <w:p w14:paraId="1917C923" w14:textId="77777777" w:rsidR="00556C0A" w:rsidRDefault="00556C0A"/>
    <w:sectPr w:rsidR="00556C0A" w:rsidSect="00D0185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9061C"/>
    <w:multiLevelType w:val="multilevel"/>
    <w:tmpl w:val="37E8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844B7"/>
    <w:multiLevelType w:val="multilevel"/>
    <w:tmpl w:val="B758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A6525"/>
    <w:multiLevelType w:val="multilevel"/>
    <w:tmpl w:val="1676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563E7"/>
    <w:multiLevelType w:val="multilevel"/>
    <w:tmpl w:val="AA10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42C7A"/>
    <w:multiLevelType w:val="multilevel"/>
    <w:tmpl w:val="ED22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65ADE"/>
    <w:multiLevelType w:val="multilevel"/>
    <w:tmpl w:val="7A6E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663A1"/>
    <w:multiLevelType w:val="multilevel"/>
    <w:tmpl w:val="C286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60D6D"/>
    <w:multiLevelType w:val="multilevel"/>
    <w:tmpl w:val="61CC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A71735"/>
    <w:multiLevelType w:val="multilevel"/>
    <w:tmpl w:val="1B46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312839"/>
    <w:multiLevelType w:val="multilevel"/>
    <w:tmpl w:val="ABEA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CA76EF"/>
    <w:multiLevelType w:val="multilevel"/>
    <w:tmpl w:val="DD26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044422"/>
    <w:multiLevelType w:val="multilevel"/>
    <w:tmpl w:val="1C62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5545882">
    <w:abstractNumId w:val="6"/>
  </w:num>
  <w:num w:numId="2" w16cid:durableId="1605533267">
    <w:abstractNumId w:val="5"/>
  </w:num>
  <w:num w:numId="3" w16cid:durableId="219632467">
    <w:abstractNumId w:val="9"/>
  </w:num>
  <w:num w:numId="4" w16cid:durableId="128717778">
    <w:abstractNumId w:val="8"/>
  </w:num>
  <w:num w:numId="5" w16cid:durableId="661858163">
    <w:abstractNumId w:val="1"/>
  </w:num>
  <w:num w:numId="6" w16cid:durableId="1362052597">
    <w:abstractNumId w:val="7"/>
  </w:num>
  <w:num w:numId="7" w16cid:durableId="928538086">
    <w:abstractNumId w:val="4"/>
  </w:num>
  <w:num w:numId="8" w16cid:durableId="896353501">
    <w:abstractNumId w:val="2"/>
  </w:num>
  <w:num w:numId="9" w16cid:durableId="107631501">
    <w:abstractNumId w:val="3"/>
  </w:num>
  <w:num w:numId="10" w16cid:durableId="243417348">
    <w:abstractNumId w:val="11"/>
  </w:num>
  <w:num w:numId="11" w16cid:durableId="703402668">
    <w:abstractNumId w:val="10"/>
  </w:num>
  <w:num w:numId="12" w16cid:durableId="86240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42"/>
    <w:rsid w:val="0035507C"/>
    <w:rsid w:val="00556C0A"/>
    <w:rsid w:val="006A5342"/>
    <w:rsid w:val="008A1017"/>
    <w:rsid w:val="00AF5961"/>
    <w:rsid w:val="00B35872"/>
    <w:rsid w:val="00D0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68F8"/>
  <w15:chartTrackingRefBased/>
  <w15:docId w15:val="{CAAF4EE7-9129-E341-9EF1-747E1A87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5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5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5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5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5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53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53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53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53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5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5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5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53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53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53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53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53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53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53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5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53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5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53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53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53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53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5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53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53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3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1327</Words>
  <Characters>7300</Characters>
  <Application>Microsoft Office Word</Application>
  <DocSecurity>0</DocSecurity>
  <Lines>60</Lines>
  <Paragraphs>17</Paragraphs>
  <ScaleCrop>false</ScaleCrop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F Sirera Garrigós</dc:creator>
  <cp:keywords/>
  <dc:description/>
  <cp:lastModifiedBy>Josep F Sirera Garrigós</cp:lastModifiedBy>
  <cp:revision>1</cp:revision>
  <dcterms:created xsi:type="dcterms:W3CDTF">2024-09-16T15:39:00Z</dcterms:created>
  <dcterms:modified xsi:type="dcterms:W3CDTF">2024-09-16T15:40:00Z</dcterms:modified>
</cp:coreProperties>
</file>